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60" w:rsidRPr="00647551" w:rsidRDefault="00A32260" w:rsidP="0022591B">
      <w:pPr>
        <w:spacing w:line="276" w:lineRule="auto"/>
        <w:jc w:val="center"/>
        <w:rPr>
          <w:b/>
          <w:iCs/>
          <w:sz w:val="28"/>
          <w:szCs w:val="28"/>
        </w:rPr>
      </w:pPr>
      <w:bookmarkStart w:id="0" w:name="_GoBack"/>
      <w:bookmarkEnd w:id="0"/>
      <w:r w:rsidRPr="00647551">
        <w:rPr>
          <w:b/>
          <w:iCs/>
          <w:sz w:val="28"/>
          <w:szCs w:val="28"/>
        </w:rPr>
        <w:t>Подведены итоги декады профориентации для школьников</w:t>
      </w:r>
    </w:p>
    <w:p w:rsidR="00E03FE2" w:rsidRDefault="00A31BB8" w:rsidP="00647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</w:t>
      </w:r>
      <w:r w:rsidR="002900EA">
        <w:rPr>
          <w:sz w:val="28"/>
          <w:szCs w:val="28"/>
        </w:rPr>
        <w:t xml:space="preserve"> 77 тысяч</w:t>
      </w:r>
      <w:r>
        <w:rPr>
          <w:sz w:val="28"/>
          <w:szCs w:val="28"/>
        </w:rPr>
        <w:t xml:space="preserve"> школьников стали участниками</w:t>
      </w:r>
      <w:r w:rsidR="00CA3BB4" w:rsidRPr="00647551">
        <w:rPr>
          <w:sz w:val="28"/>
          <w:szCs w:val="28"/>
        </w:rPr>
        <w:t xml:space="preserve"> декады профориентации, которая проходила в </w:t>
      </w:r>
      <w:r w:rsidR="00647551">
        <w:rPr>
          <w:sz w:val="28"/>
          <w:szCs w:val="28"/>
        </w:rPr>
        <w:t>Ростовской области</w:t>
      </w:r>
      <w:r w:rsidR="00CA3BB4" w:rsidRPr="00647551">
        <w:rPr>
          <w:sz w:val="28"/>
          <w:szCs w:val="28"/>
        </w:rPr>
        <w:t xml:space="preserve"> в  период с 1</w:t>
      </w:r>
      <w:r w:rsidR="00647551">
        <w:rPr>
          <w:sz w:val="28"/>
          <w:szCs w:val="28"/>
        </w:rPr>
        <w:t>8 ноября по 27 ноября 2019 года</w:t>
      </w:r>
      <w:r w:rsidR="009D3B25" w:rsidRPr="00647551">
        <w:rPr>
          <w:sz w:val="28"/>
          <w:szCs w:val="28"/>
        </w:rPr>
        <w:t>.</w:t>
      </w:r>
      <w:r w:rsidR="00647551">
        <w:rPr>
          <w:sz w:val="28"/>
          <w:szCs w:val="28"/>
        </w:rPr>
        <w:t xml:space="preserve"> </w:t>
      </w:r>
    </w:p>
    <w:p w:rsidR="00E03FE2" w:rsidRDefault="00480E45" w:rsidP="00647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647551" w:rsidRPr="00647551">
        <w:rPr>
          <w:sz w:val="28"/>
          <w:szCs w:val="28"/>
        </w:rPr>
        <w:t xml:space="preserve"> декады совместно с работодателями, представителями </w:t>
      </w:r>
      <w:r w:rsidR="00D30E8A">
        <w:rPr>
          <w:sz w:val="28"/>
          <w:szCs w:val="28"/>
        </w:rPr>
        <w:t xml:space="preserve">учебных </w:t>
      </w:r>
      <w:r>
        <w:rPr>
          <w:sz w:val="28"/>
          <w:szCs w:val="28"/>
        </w:rPr>
        <w:t>организаций, администраций</w:t>
      </w:r>
      <w:r w:rsidR="00647551" w:rsidRPr="00647551">
        <w:rPr>
          <w:sz w:val="28"/>
          <w:szCs w:val="28"/>
        </w:rPr>
        <w:t>, педагогами школ</w:t>
      </w:r>
      <w:r w:rsidR="00A31BB8">
        <w:rPr>
          <w:sz w:val="28"/>
          <w:szCs w:val="28"/>
        </w:rPr>
        <w:t xml:space="preserve"> и родителями обучающ</w:t>
      </w:r>
      <w:r>
        <w:rPr>
          <w:sz w:val="28"/>
          <w:szCs w:val="28"/>
        </w:rPr>
        <w:t>ихся было организовано множество</w:t>
      </w:r>
      <w:r w:rsidR="00A31BB8">
        <w:rPr>
          <w:sz w:val="28"/>
          <w:szCs w:val="28"/>
        </w:rPr>
        <w:t xml:space="preserve"> мероприятий. О</w:t>
      </w:r>
      <w:r w:rsidR="00647551" w:rsidRPr="00647551">
        <w:rPr>
          <w:sz w:val="28"/>
          <w:szCs w:val="28"/>
        </w:rPr>
        <w:t>ткрытые Уроки профориентации с приглашением родителей и  работодателей, консультирова</w:t>
      </w:r>
      <w:r w:rsidR="001D3193">
        <w:rPr>
          <w:sz w:val="28"/>
          <w:szCs w:val="28"/>
        </w:rPr>
        <w:t>ние и тестирование обучающихся,</w:t>
      </w:r>
      <w:r w:rsidR="00647551" w:rsidRPr="00647551">
        <w:rPr>
          <w:sz w:val="28"/>
          <w:szCs w:val="28"/>
        </w:rPr>
        <w:t xml:space="preserve"> конкурсы фотографий «Семейные трудовые династии», </w:t>
      </w:r>
      <w:r w:rsidR="00647551">
        <w:rPr>
          <w:sz w:val="28"/>
          <w:szCs w:val="28"/>
        </w:rPr>
        <w:t>конкурсы сочинений «Мой выбор»,</w:t>
      </w:r>
      <w:r w:rsidR="00647551" w:rsidRPr="00647551">
        <w:rPr>
          <w:sz w:val="28"/>
          <w:szCs w:val="28"/>
        </w:rPr>
        <w:t xml:space="preserve"> Ярмарка образовательных орган</w:t>
      </w:r>
      <w:r w:rsidR="00647551">
        <w:rPr>
          <w:sz w:val="28"/>
          <w:szCs w:val="28"/>
        </w:rPr>
        <w:t>изаций «Куда пойти учиться?», д</w:t>
      </w:r>
      <w:r w:rsidR="00A31BB8">
        <w:rPr>
          <w:sz w:val="28"/>
          <w:szCs w:val="28"/>
        </w:rPr>
        <w:t>ни открытых дверей и экскурсии</w:t>
      </w:r>
      <w:r w:rsidR="00647551" w:rsidRPr="00647551">
        <w:rPr>
          <w:sz w:val="28"/>
          <w:szCs w:val="28"/>
        </w:rPr>
        <w:t xml:space="preserve"> на </w:t>
      </w:r>
      <w:r w:rsidR="00A31BB8">
        <w:rPr>
          <w:sz w:val="28"/>
          <w:szCs w:val="28"/>
        </w:rPr>
        <w:t>предприятия.</w:t>
      </w:r>
      <w:r w:rsidR="00D30E8A">
        <w:rPr>
          <w:sz w:val="28"/>
          <w:szCs w:val="28"/>
        </w:rPr>
        <w:t xml:space="preserve"> </w:t>
      </w:r>
    </w:p>
    <w:p w:rsidR="00480E45" w:rsidRDefault="009D3B25" w:rsidP="00647551">
      <w:pPr>
        <w:ind w:firstLine="709"/>
        <w:jc w:val="both"/>
        <w:rPr>
          <w:sz w:val="28"/>
          <w:szCs w:val="28"/>
        </w:rPr>
      </w:pPr>
      <w:r w:rsidRPr="00647551">
        <w:rPr>
          <w:sz w:val="28"/>
          <w:szCs w:val="28"/>
        </w:rPr>
        <w:t xml:space="preserve">Для старшеклассников  были организованы </w:t>
      </w:r>
      <w:r w:rsidR="00A31BB8">
        <w:rPr>
          <w:sz w:val="28"/>
          <w:szCs w:val="28"/>
        </w:rPr>
        <w:t xml:space="preserve">более </w:t>
      </w:r>
      <w:r w:rsidR="00E02A8B" w:rsidRPr="00E02A8B">
        <w:rPr>
          <w:sz w:val="28"/>
          <w:szCs w:val="28"/>
        </w:rPr>
        <w:t>200</w:t>
      </w:r>
      <w:r w:rsidR="00A31BB8">
        <w:rPr>
          <w:sz w:val="28"/>
          <w:szCs w:val="28"/>
        </w:rPr>
        <w:t xml:space="preserve"> экскурсий</w:t>
      </w:r>
      <w:r w:rsidRPr="00647551">
        <w:rPr>
          <w:sz w:val="28"/>
          <w:szCs w:val="28"/>
        </w:rPr>
        <w:t xml:space="preserve"> на ведущие предприятия</w:t>
      </w:r>
      <w:r w:rsidR="001D3193">
        <w:rPr>
          <w:sz w:val="28"/>
          <w:szCs w:val="28"/>
        </w:rPr>
        <w:t xml:space="preserve"> Ростовской области</w:t>
      </w:r>
      <w:r w:rsidRPr="00647551">
        <w:rPr>
          <w:sz w:val="28"/>
          <w:szCs w:val="28"/>
        </w:rPr>
        <w:t>, где состоялись встречи со специалистами-профессионалами, а также прошли профессиональные пробы на рабочих местах.</w:t>
      </w:r>
      <w:r w:rsidR="00E03FE2">
        <w:rPr>
          <w:sz w:val="28"/>
          <w:szCs w:val="28"/>
        </w:rPr>
        <w:t xml:space="preserve"> Так, например, в</w:t>
      </w:r>
      <w:r w:rsidR="001D3193">
        <w:rPr>
          <w:sz w:val="28"/>
          <w:szCs w:val="28"/>
        </w:rPr>
        <w:t xml:space="preserve"> городе</w:t>
      </w:r>
      <w:r w:rsidR="00E03FE2">
        <w:rPr>
          <w:sz w:val="28"/>
          <w:szCs w:val="28"/>
        </w:rPr>
        <w:t xml:space="preserve"> Зверево школьники посетили Отдел полиции, где ста</w:t>
      </w:r>
      <w:r w:rsidR="00480E45">
        <w:rPr>
          <w:sz w:val="28"/>
          <w:szCs w:val="28"/>
        </w:rPr>
        <w:t>рший лейтенант показал</w:t>
      </w:r>
      <w:r w:rsidR="00E03FE2">
        <w:rPr>
          <w:sz w:val="28"/>
          <w:szCs w:val="28"/>
        </w:rPr>
        <w:t xml:space="preserve"> работу полиции, начиная от дежурной части, где принимают вызовы, заканчивая тиром, где проходят тренировки полицейских.</w:t>
      </w:r>
      <w:r w:rsidR="00B4593F" w:rsidRPr="00647551">
        <w:rPr>
          <w:sz w:val="28"/>
          <w:szCs w:val="28"/>
        </w:rPr>
        <w:t xml:space="preserve"> </w:t>
      </w:r>
      <w:r w:rsidR="00E03FE2">
        <w:rPr>
          <w:sz w:val="28"/>
          <w:szCs w:val="28"/>
        </w:rPr>
        <w:t>В</w:t>
      </w:r>
      <w:r w:rsidR="001A2B10">
        <w:rPr>
          <w:sz w:val="28"/>
          <w:szCs w:val="28"/>
        </w:rPr>
        <w:t xml:space="preserve"> Волгодонске прошла экскурсия на </w:t>
      </w:r>
      <w:r w:rsidR="001A2B10" w:rsidRPr="001A2B10">
        <w:rPr>
          <w:sz w:val="28"/>
          <w:szCs w:val="28"/>
        </w:rPr>
        <w:t>инжинирингов</w:t>
      </w:r>
      <w:r w:rsidR="001A2B10">
        <w:rPr>
          <w:sz w:val="28"/>
          <w:szCs w:val="28"/>
        </w:rPr>
        <w:t>ую</w:t>
      </w:r>
      <w:r w:rsidR="001A2B10" w:rsidRPr="001A2B10">
        <w:rPr>
          <w:sz w:val="28"/>
          <w:szCs w:val="28"/>
        </w:rPr>
        <w:t xml:space="preserve"> компани</w:t>
      </w:r>
      <w:r w:rsidR="001A2B10">
        <w:rPr>
          <w:sz w:val="28"/>
          <w:szCs w:val="28"/>
        </w:rPr>
        <w:t>ю</w:t>
      </w:r>
      <w:r w:rsidR="001A2B10" w:rsidRPr="001A2B10">
        <w:rPr>
          <w:sz w:val="28"/>
          <w:szCs w:val="28"/>
        </w:rPr>
        <w:t xml:space="preserve"> «Атоммашэкспорт</w:t>
      </w:r>
      <w:r w:rsidR="00480E45">
        <w:rPr>
          <w:sz w:val="28"/>
          <w:szCs w:val="28"/>
        </w:rPr>
        <w:t xml:space="preserve">». </w:t>
      </w:r>
    </w:p>
    <w:p w:rsidR="001A2B10" w:rsidRDefault="00480E45" w:rsidP="00647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4593F" w:rsidRPr="00647551">
        <w:rPr>
          <w:sz w:val="28"/>
          <w:szCs w:val="28"/>
        </w:rPr>
        <w:t>отр</w:t>
      </w:r>
      <w:r>
        <w:rPr>
          <w:sz w:val="28"/>
          <w:szCs w:val="28"/>
        </w:rPr>
        <w:t>удники центров</w:t>
      </w:r>
      <w:r w:rsidR="001D3193">
        <w:rPr>
          <w:sz w:val="28"/>
          <w:szCs w:val="28"/>
        </w:rPr>
        <w:t xml:space="preserve"> занятости</w:t>
      </w:r>
      <w:r>
        <w:rPr>
          <w:sz w:val="28"/>
          <w:szCs w:val="28"/>
        </w:rPr>
        <w:t xml:space="preserve"> </w:t>
      </w:r>
      <w:r w:rsidR="001D3193">
        <w:rPr>
          <w:sz w:val="28"/>
          <w:szCs w:val="28"/>
        </w:rPr>
        <w:t xml:space="preserve">провели </w:t>
      </w:r>
      <w:r w:rsidR="00B4593F" w:rsidRPr="00647551">
        <w:rPr>
          <w:sz w:val="28"/>
          <w:szCs w:val="28"/>
        </w:rPr>
        <w:t xml:space="preserve">собрания с родителями обучающихся 8-9 классов на тему «Профессии, которые выбирают наши дети», «Роль семьи в профессиональном становлении старшеклассников». </w:t>
      </w:r>
      <w:r w:rsidR="001A2B10">
        <w:rPr>
          <w:sz w:val="28"/>
          <w:szCs w:val="28"/>
        </w:rPr>
        <w:t xml:space="preserve"> </w:t>
      </w:r>
    </w:p>
    <w:p w:rsidR="001A2B10" w:rsidRDefault="00B4593F" w:rsidP="00647551">
      <w:pPr>
        <w:ind w:firstLine="709"/>
        <w:jc w:val="both"/>
        <w:rPr>
          <w:sz w:val="28"/>
          <w:szCs w:val="28"/>
        </w:rPr>
      </w:pPr>
      <w:r w:rsidRPr="00647551">
        <w:rPr>
          <w:sz w:val="28"/>
          <w:szCs w:val="28"/>
        </w:rPr>
        <w:t>Для тех учащихся, кто испытывает тру</w:t>
      </w:r>
      <w:r w:rsidR="001D3193">
        <w:rPr>
          <w:sz w:val="28"/>
          <w:szCs w:val="28"/>
        </w:rPr>
        <w:t>дности в выборе профессии</w:t>
      </w:r>
      <w:r w:rsidR="00480E45">
        <w:rPr>
          <w:sz w:val="28"/>
          <w:szCs w:val="28"/>
        </w:rPr>
        <w:t>, в центрах занятости област</w:t>
      </w:r>
      <w:r w:rsidR="00C37AE5">
        <w:rPr>
          <w:sz w:val="28"/>
          <w:szCs w:val="28"/>
        </w:rPr>
        <w:t>и</w:t>
      </w:r>
      <w:r w:rsidR="001D3193">
        <w:rPr>
          <w:sz w:val="28"/>
          <w:szCs w:val="28"/>
        </w:rPr>
        <w:t xml:space="preserve"> было проведено профориентационное тестирование</w:t>
      </w:r>
      <w:r w:rsidRPr="00647551">
        <w:rPr>
          <w:sz w:val="28"/>
          <w:szCs w:val="28"/>
        </w:rPr>
        <w:t xml:space="preserve"> с целью определения профессиональных интересов и склонностей. </w:t>
      </w:r>
    </w:p>
    <w:p w:rsidR="001A2B10" w:rsidRDefault="001A2B10" w:rsidP="00647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оставили без внимания и самых маленьких </w:t>
      </w:r>
      <w:r w:rsidR="00480E45">
        <w:rPr>
          <w:sz w:val="28"/>
          <w:szCs w:val="28"/>
        </w:rPr>
        <w:t>жителей области:</w:t>
      </w:r>
      <w:r>
        <w:rPr>
          <w:sz w:val="28"/>
          <w:szCs w:val="28"/>
        </w:rPr>
        <w:t xml:space="preserve"> в детских садах проходили мастер-к</w:t>
      </w:r>
      <w:r w:rsidR="00480E45">
        <w:rPr>
          <w:sz w:val="28"/>
          <w:szCs w:val="28"/>
        </w:rPr>
        <w:t>лассы и родительские собрания. Так, в</w:t>
      </w:r>
      <w:r>
        <w:rPr>
          <w:sz w:val="28"/>
          <w:szCs w:val="28"/>
        </w:rPr>
        <w:t xml:space="preserve"> Ростове-на-Дону студенты кулинарного колледжа провели мастер-класс, где весело и вкусно показали детям профессию повара. </w:t>
      </w:r>
    </w:p>
    <w:p w:rsidR="008D64FE" w:rsidRDefault="00480E45" w:rsidP="008D6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8D64FE" w:rsidRPr="000F11D5">
        <w:rPr>
          <w:sz w:val="28"/>
          <w:szCs w:val="28"/>
        </w:rPr>
        <w:t xml:space="preserve">всех городах и районах Ростовской области прошла Ярмарка образовательных организаций «Куда пойти учиться?», участниками которой стали более </w:t>
      </w:r>
      <w:r w:rsidR="0020202E" w:rsidRPr="0022591B">
        <w:rPr>
          <w:sz w:val="28"/>
          <w:szCs w:val="28"/>
        </w:rPr>
        <w:t>19</w:t>
      </w:r>
      <w:r w:rsidR="008D64FE" w:rsidRPr="000F11D5">
        <w:rPr>
          <w:sz w:val="28"/>
          <w:szCs w:val="28"/>
        </w:rPr>
        <w:t xml:space="preserve"> тысяч школьников и свыше </w:t>
      </w:r>
      <w:r w:rsidR="00405D40" w:rsidRPr="00405D40">
        <w:rPr>
          <w:sz w:val="28"/>
          <w:szCs w:val="28"/>
        </w:rPr>
        <w:t>335</w:t>
      </w:r>
      <w:r w:rsidR="008D64FE" w:rsidRPr="000F11D5">
        <w:rPr>
          <w:sz w:val="28"/>
          <w:szCs w:val="28"/>
        </w:rPr>
        <w:t xml:space="preserve"> представителей образовательных организаций</w:t>
      </w:r>
      <w:r w:rsidR="008D64FE">
        <w:rPr>
          <w:sz w:val="28"/>
          <w:szCs w:val="28"/>
        </w:rPr>
        <w:t xml:space="preserve"> </w:t>
      </w:r>
      <w:r w:rsidR="008D64FE" w:rsidRPr="000F11D5">
        <w:rPr>
          <w:sz w:val="28"/>
          <w:szCs w:val="28"/>
        </w:rPr>
        <w:t>профессионального образования. Для того</w:t>
      </w:r>
      <w:r>
        <w:rPr>
          <w:sz w:val="28"/>
          <w:szCs w:val="28"/>
        </w:rPr>
        <w:t>,</w:t>
      </w:r>
      <w:r w:rsidR="008D64FE" w:rsidRPr="000F11D5">
        <w:rPr>
          <w:sz w:val="28"/>
          <w:szCs w:val="28"/>
        </w:rPr>
        <w:t xml:space="preserve"> чтобы школьники смогли более близко познакомится с профессиями, для них были организованы  свыше </w:t>
      </w:r>
      <w:r w:rsidR="002900EA" w:rsidRPr="002900EA">
        <w:rPr>
          <w:sz w:val="28"/>
          <w:szCs w:val="28"/>
        </w:rPr>
        <w:t>360</w:t>
      </w:r>
      <w:r w:rsidR="008D64FE" w:rsidRPr="000F11D5">
        <w:rPr>
          <w:sz w:val="28"/>
          <w:szCs w:val="28"/>
        </w:rPr>
        <w:t xml:space="preserve"> мастер-классов по разным профессиям.</w:t>
      </w:r>
      <w:r w:rsidR="001D3193">
        <w:rPr>
          <w:sz w:val="28"/>
          <w:szCs w:val="28"/>
        </w:rPr>
        <w:t xml:space="preserve"> Так, студенты </w:t>
      </w:r>
      <w:r w:rsidR="008D64FE">
        <w:rPr>
          <w:sz w:val="28"/>
          <w:szCs w:val="28"/>
        </w:rPr>
        <w:t>Миллеровского казачьего кадетского профессионального</w:t>
      </w:r>
      <w:r w:rsidR="008D64FE" w:rsidRPr="00D47703">
        <w:rPr>
          <w:sz w:val="28"/>
          <w:szCs w:val="28"/>
        </w:rPr>
        <w:t xml:space="preserve"> техникум</w:t>
      </w:r>
      <w:r w:rsidR="001D3193">
        <w:rPr>
          <w:sz w:val="28"/>
          <w:szCs w:val="28"/>
        </w:rPr>
        <w:t>а</w:t>
      </w:r>
      <w:r w:rsidR="008D64FE">
        <w:rPr>
          <w:sz w:val="28"/>
          <w:szCs w:val="28"/>
        </w:rPr>
        <w:t xml:space="preserve"> уже не первый раз провели мастер-класс для потенциальных студентов, на котором делились тонкостями приготовления блюд высокой кухни.</w:t>
      </w:r>
    </w:p>
    <w:p w:rsidR="00B4593F" w:rsidRPr="00647551" w:rsidRDefault="008D64FE" w:rsidP="00A3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93F" w:rsidRPr="00647551">
        <w:rPr>
          <w:sz w:val="28"/>
          <w:szCs w:val="28"/>
        </w:rPr>
        <w:t>Декада профориентации прошла успешно и принесла положительные эмоции, помогла многим обучающимся найти ответы на интересующие их вопросы по профессиональному самоопределению, узнать новое о мире профессий.</w:t>
      </w:r>
      <w:r w:rsidR="00A31BB8">
        <w:rPr>
          <w:sz w:val="28"/>
          <w:szCs w:val="28"/>
        </w:rPr>
        <w:t xml:space="preserve"> </w:t>
      </w:r>
      <w:r w:rsidR="00A31BB8" w:rsidRPr="000F11D5">
        <w:rPr>
          <w:sz w:val="28"/>
          <w:szCs w:val="28"/>
        </w:rPr>
        <w:t xml:space="preserve">Всего в декаде приняли участие </w:t>
      </w:r>
      <w:r w:rsidR="002900EA">
        <w:rPr>
          <w:sz w:val="28"/>
          <w:szCs w:val="28"/>
        </w:rPr>
        <w:t>906</w:t>
      </w:r>
      <w:r w:rsidR="00A31BB8" w:rsidRPr="000F11D5">
        <w:rPr>
          <w:sz w:val="28"/>
          <w:szCs w:val="28"/>
        </w:rPr>
        <w:t xml:space="preserve">  работодател</w:t>
      </w:r>
      <w:r w:rsidR="00A31BB8">
        <w:rPr>
          <w:sz w:val="28"/>
          <w:szCs w:val="28"/>
        </w:rPr>
        <w:t>ей</w:t>
      </w:r>
      <w:r w:rsidR="00A31BB8" w:rsidRPr="000F11D5">
        <w:rPr>
          <w:sz w:val="28"/>
          <w:szCs w:val="28"/>
        </w:rPr>
        <w:t xml:space="preserve"> и </w:t>
      </w:r>
      <w:r w:rsidR="002900EA" w:rsidRPr="002900EA">
        <w:rPr>
          <w:sz w:val="28"/>
          <w:szCs w:val="28"/>
        </w:rPr>
        <w:t>1712</w:t>
      </w:r>
      <w:r w:rsidR="00A31BB8">
        <w:rPr>
          <w:sz w:val="28"/>
          <w:szCs w:val="28"/>
        </w:rPr>
        <w:t xml:space="preserve"> </w:t>
      </w:r>
      <w:r w:rsidR="00A31BB8" w:rsidRPr="000F11D5">
        <w:rPr>
          <w:sz w:val="28"/>
          <w:szCs w:val="28"/>
        </w:rPr>
        <w:t>представител</w:t>
      </w:r>
      <w:r w:rsidR="00C37AE5">
        <w:rPr>
          <w:sz w:val="28"/>
          <w:szCs w:val="28"/>
        </w:rPr>
        <w:t>ей</w:t>
      </w:r>
      <w:r w:rsidR="00A31BB8" w:rsidRPr="000F11D5">
        <w:rPr>
          <w:sz w:val="28"/>
          <w:szCs w:val="28"/>
        </w:rPr>
        <w:t xml:space="preserve"> образовательных организаций профессионального образования.</w:t>
      </w:r>
    </w:p>
    <w:p w:rsidR="00CA3BB4" w:rsidRPr="00B4593F" w:rsidRDefault="00CA3BB4" w:rsidP="00647551">
      <w:pPr>
        <w:ind w:firstLine="709"/>
        <w:jc w:val="both"/>
        <w:rPr>
          <w:sz w:val="28"/>
          <w:szCs w:val="28"/>
        </w:rPr>
      </w:pPr>
    </w:p>
    <w:sectPr w:rsidR="00CA3BB4" w:rsidRPr="00B4593F" w:rsidSect="00F51703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2E" w:rsidRDefault="0020202E" w:rsidP="00BA31E9">
      <w:r>
        <w:separator/>
      </w:r>
    </w:p>
  </w:endnote>
  <w:endnote w:type="continuationSeparator" w:id="0">
    <w:p w:rsidR="0020202E" w:rsidRDefault="0020202E" w:rsidP="00BA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2E" w:rsidRDefault="0020202E" w:rsidP="00BA31E9">
      <w:r>
        <w:separator/>
      </w:r>
    </w:p>
  </w:footnote>
  <w:footnote w:type="continuationSeparator" w:id="0">
    <w:p w:rsidR="0020202E" w:rsidRDefault="0020202E" w:rsidP="00BA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00DAE"/>
    <w:multiLevelType w:val="hybridMultilevel"/>
    <w:tmpl w:val="080E5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467B"/>
    <w:rsid w:val="00030FD4"/>
    <w:rsid w:val="00042E2C"/>
    <w:rsid w:val="000443C0"/>
    <w:rsid w:val="000671F7"/>
    <w:rsid w:val="00074CF5"/>
    <w:rsid w:val="00076242"/>
    <w:rsid w:val="000920F8"/>
    <w:rsid w:val="000A097B"/>
    <w:rsid w:val="000A4B22"/>
    <w:rsid w:val="000A7CEA"/>
    <w:rsid w:val="000C733F"/>
    <w:rsid w:val="000C7E39"/>
    <w:rsid w:val="000D4F66"/>
    <w:rsid w:val="000F11D5"/>
    <w:rsid w:val="000F7FC8"/>
    <w:rsid w:val="00110C47"/>
    <w:rsid w:val="0014399C"/>
    <w:rsid w:val="00157268"/>
    <w:rsid w:val="00173879"/>
    <w:rsid w:val="0017393C"/>
    <w:rsid w:val="001A2B10"/>
    <w:rsid w:val="001C3922"/>
    <w:rsid w:val="001C78FD"/>
    <w:rsid w:val="001D047C"/>
    <w:rsid w:val="001D3193"/>
    <w:rsid w:val="001E1958"/>
    <w:rsid w:val="0020202E"/>
    <w:rsid w:val="0022591B"/>
    <w:rsid w:val="00261651"/>
    <w:rsid w:val="002900EA"/>
    <w:rsid w:val="00291C9E"/>
    <w:rsid w:val="00294236"/>
    <w:rsid w:val="002A2812"/>
    <w:rsid w:val="002F7D0C"/>
    <w:rsid w:val="00304E8A"/>
    <w:rsid w:val="00306A52"/>
    <w:rsid w:val="0030711D"/>
    <w:rsid w:val="003164B5"/>
    <w:rsid w:val="00326F7F"/>
    <w:rsid w:val="003706D4"/>
    <w:rsid w:val="003872A0"/>
    <w:rsid w:val="003918B4"/>
    <w:rsid w:val="003A101C"/>
    <w:rsid w:val="003B5E44"/>
    <w:rsid w:val="003B7F45"/>
    <w:rsid w:val="003D1485"/>
    <w:rsid w:val="003D213C"/>
    <w:rsid w:val="003F4C74"/>
    <w:rsid w:val="003F7ED8"/>
    <w:rsid w:val="00405D40"/>
    <w:rsid w:val="004248C0"/>
    <w:rsid w:val="004352BB"/>
    <w:rsid w:val="004473E0"/>
    <w:rsid w:val="004517A8"/>
    <w:rsid w:val="00452A69"/>
    <w:rsid w:val="00480E45"/>
    <w:rsid w:val="00492FB3"/>
    <w:rsid w:val="004C5B7E"/>
    <w:rsid w:val="004C7B3F"/>
    <w:rsid w:val="004D60DD"/>
    <w:rsid w:val="004E05C7"/>
    <w:rsid w:val="004F1661"/>
    <w:rsid w:val="004F2129"/>
    <w:rsid w:val="005327AF"/>
    <w:rsid w:val="00537463"/>
    <w:rsid w:val="00550C67"/>
    <w:rsid w:val="00583544"/>
    <w:rsid w:val="00587BB0"/>
    <w:rsid w:val="005A698E"/>
    <w:rsid w:val="005A7883"/>
    <w:rsid w:val="005C4E4C"/>
    <w:rsid w:val="005D681F"/>
    <w:rsid w:val="00622728"/>
    <w:rsid w:val="00625B17"/>
    <w:rsid w:val="0063490A"/>
    <w:rsid w:val="00642C1C"/>
    <w:rsid w:val="00647551"/>
    <w:rsid w:val="00647F3B"/>
    <w:rsid w:val="00665FA6"/>
    <w:rsid w:val="00686911"/>
    <w:rsid w:val="006906D6"/>
    <w:rsid w:val="006A5F4B"/>
    <w:rsid w:val="006B34BD"/>
    <w:rsid w:val="006C3FE2"/>
    <w:rsid w:val="006D2F9E"/>
    <w:rsid w:val="006F0B17"/>
    <w:rsid w:val="006F3A4C"/>
    <w:rsid w:val="006F57D3"/>
    <w:rsid w:val="006F721B"/>
    <w:rsid w:val="007065D7"/>
    <w:rsid w:val="00707C3F"/>
    <w:rsid w:val="00714D17"/>
    <w:rsid w:val="007263F0"/>
    <w:rsid w:val="00750BDA"/>
    <w:rsid w:val="00750FDB"/>
    <w:rsid w:val="00753059"/>
    <w:rsid w:val="0075377D"/>
    <w:rsid w:val="007554F6"/>
    <w:rsid w:val="007871F0"/>
    <w:rsid w:val="007B2A23"/>
    <w:rsid w:val="007C5348"/>
    <w:rsid w:val="007D262B"/>
    <w:rsid w:val="007E629E"/>
    <w:rsid w:val="00817A03"/>
    <w:rsid w:val="0084447E"/>
    <w:rsid w:val="008556D3"/>
    <w:rsid w:val="00861387"/>
    <w:rsid w:val="00865E49"/>
    <w:rsid w:val="00886AA3"/>
    <w:rsid w:val="00890010"/>
    <w:rsid w:val="00891CE2"/>
    <w:rsid w:val="00895712"/>
    <w:rsid w:val="008A3B3D"/>
    <w:rsid w:val="008B798E"/>
    <w:rsid w:val="008D64FE"/>
    <w:rsid w:val="008E0D4C"/>
    <w:rsid w:val="008E381F"/>
    <w:rsid w:val="008F01E2"/>
    <w:rsid w:val="008F7E7F"/>
    <w:rsid w:val="009241F8"/>
    <w:rsid w:val="0093530D"/>
    <w:rsid w:val="00950189"/>
    <w:rsid w:val="00953677"/>
    <w:rsid w:val="00953972"/>
    <w:rsid w:val="009628A3"/>
    <w:rsid w:val="00975940"/>
    <w:rsid w:val="009B4CF0"/>
    <w:rsid w:val="009D3B25"/>
    <w:rsid w:val="00A1166E"/>
    <w:rsid w:val="00A15044"/>
    <w:rsid w:val="00A31BB8"/>
    <w:rsid w:val="00A32260"/>
    <w:rsid w:val="00A4387E"/>
    <w:rsid w:val="00AB645C"/>
    <w:rsid w:val="00AC0BE7"/>
    <w:rsid w:val="00AC5100"/>
    <w:rsid w:val="00AC6418"/>
    <w:rsid w:val="00AF10B3"/>
    <w:rsid w:val="00AF4C0B"/>
    <w:rsid w:val="00AF519F"/>
    <w:rsid w:val="00B0487F"/>
    <w:rsid w:val="00B05443"/>
    <w:rsid w:val="00B12846"/>
    <w:rsid w:val="00B15CC8"/>
    <w:rsid w:val="00B1632E"/>
    <w:rsid w:val="00B16AF3"/>
    <w:rsid w:val="00B4593F"/>
    <w:rsid w:val="00B46D3D"/>
    <w:rsid w:val="00B47E42"/>
    <w:rsid w:val="00B50C9F"/>
    <w:rsid w:val="00B554CB"/>
    <w:rsid w:val="00B815BA"/>
    <w:rsid w:val="00B83D7A"/>
    <w:rsid w:val="00B86BFA"/>
    <w:rsid w:val="00B9409D"/>
    <w:rsid w:val="00B97107"/>
    <w:rsid w:val="00BA31E9"/>
    <w:rsid w:val="00BA66F5"/>
    <w:rsid w:val="00BA71B6"/>
    <w:rsid w:val="00BB33F0"/>
    <w:rsid w:val="00BC38AC"/>
    <w:rsid w:val="00BC6974"/>
    <w:rsid w:val="00BD34AE"/>
    <w:rsid w:val="00BE3E45"/>
    <w:rsid w:val="00BF718E"/>
    <w:rsid w:val="00C02381"/>
    <w:rsid w:val="00C04642"/>
    <w:rsid w:val="00C16BCD"/>
    <w:rsid w:val="00C37AE5"/>
    <w:rsid w:val="00C45A63"/>
    <w:rsid w:val="00C51E12"/>
    <w:rsid w:val="00C61A50"/>
    <w:rsid w:val="00C6652A"/>
    <w:rsid w:val="00C709FC"/>
    <w:rsid w:val="00C878DC"/>
    <w:rsid w:val="00CA1316"/>
    <w:rsid w:val="00CA3530"/>
    <w:rsid w:val="00CA3BB4"/>
    <w:rsid w:val="00CA6B7C"/>
    <w:rsid w:val="00CC247E"/>
    <w:rsid w:val="00CC412E"/>
    <w:rsid w:val="00CC4893"/>
    <w:rsid w:val="00CF1485"/>
    <w:rsid w:val="00D065A1"/>
    <w:rsid w:val="00D12B06"/>
    <w:rsid w:val="00D30E8A"/>
    <w:rsid w:val="00D47703"/>
    <w:rsid w:val="00D47B41"/>
    <w:rsid w:val="00D837F9"/>
    <w:rsid w:val="00DA5664"/>
    <w:rsid w:val="00DA6087"/>
    <w:rsid w:val="00DB4F85"/>
    <w:rsid w:val="00DC5F3C"/>
    <w:rsid w:val="00DD17B1"/>
    <w:rsid w:val="00DD50F4"/>
    <w:rsid w:val="00DD64A0"/>
    <w:rsid w:val="00DF2DFD"/>
    <w:rsid w:val="00E02A8B"/>
    <w:rsid w:val="00E03FE2"/>
    <w:rsid w:val="00E12060"/>
    <w:rsid w:val="00E1702B"/>
    <w:rsid w:val="00E415B4"/>
    <w:rsid w:val="00E41D3E"/>
    <w:rsid w:val="00E52B4E"/>
    <w:rsid w:val="00E72DCA"/>
    <w:rsid w:val="00E749EA"/>
    <w:rsid w:val="00E83724"/>
    <w:rsid w:val="00E91035"/>
    <w:rsid w:val="00EA4C89"/>
    <w:rsid w:val="00EA5812"/>
    <w:rsid w:val="00EB4B41"/>
    <w:rsid w:val="00EC423D"/>
    <w:rsid w:val="00ED42F6"/>
    <w:rsid w:val="00F068A8"/>
    <w:rsid w:val="00F06B51"/>
    <w:rsid w:val="00F14418"/>
    <w:rsid w:val="00F16503"/>
    <w:rsid w:val="00F238BA"/>
    <w:rsid w:val="00F40351"/>
    <w:rsid w:val="00F44BD5"/>
    <w:rsid w:val="00F458F1"/>
    <w:rsid w:val="00F5169D"/>
    <w:rsid w:val="00F51703"/>
    <w:rsid w:val="00F6466D"/>
    <w:rsid w:val="00F7148F"/>
    <w:rsid w:val="00F83085"/>
    <w:rsid w:val="00F852F0"/>
    <w:rsid w:val="00F94B8A"/>
    <w:rsid w:val="00F969B0"/>
    <w:rsid w:val="00FD36E7"/>
    <w:rsid w:val="00FE50F3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0B6FD1-C616-4C52-86B3-FC924EEA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2A23"/>
    <w:pPr>
      <w:spacing w:after="120"/>
    </w:pPr>
  </w:style>
  <w:style w:type="paragraph" w:styleId="3">
    <w:name w:val="Body Text Indent 3"/>
    <w:basedOn w:val="a"/>
    <w:link w:val="30"/>
    <w:uiPriority w:val="99"/>
    <w:semiHidden/>
    <w:unhideWhenUsed/>
    <w:rsid w:val="008F7E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7E7F"/>
    <w:rPr>
      <w:sz w:val="16"/>
      <w:szCs w:val="16"/>
    </w:rPr>
  </w:style>
  <w:style w:type="character" w:styleId="a5">
    <w:name w:val="Strong"/>
    <w:uiPriority w:val="22"/>
    <w:qFormat/>
    <w:rsid w:val="00686911"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rsid w:val="00BA31E9"/>
  </w:style>
  <w:style w:type="character" w:customStyle="1" w:styleId="a7">
    <w:name w:val="Текст концевой сноски Знак"/>
    <w:basedOn w:val="a0"/>
    <w:link w:val="a6"/>
    <w:uiPriority w:val="99"/>
    <w:semiHidden/>
    <w:rsid w:val="00BA31E9"/>
  </w:style>
  <w:style w:type="character" w:styleId="a8">
    <w:name w:val="endnote reference"/>
    <w:basedOn w:val="a0"/>
    <w:uiPriority w:val="99"/>
    <w:semiHidden/>
    <w:unhideWhenUsed/>
    <w:rsid w:val="00BA31E9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A31E9"/>
  </w:style>
  <w:style w:type="character" w:customStyle="1" w:styleId="aa">
    <w:name w:val="Текст сноски Знак"/>
    <w:basedOn w:val="a0"/>
    <w:link w:val="a9"/>
    <w:uiPriority w:val="99"/>
    <w:semiHidden/>
    <w:rsid w:val="00BA31E9"/>
  </w:style>
  <w:style w:type="character" w:styleId="ab">
    <w:name w:val="footnote reference"/>
    <w:basedOn w:val="a0"/>
    <w:uiPriority w:val="99"/>
    <w:semiHidden/>
    <w:unhideWhenUsed/>
    <w:rsid w:val="00BA31E9"/>
    <w:rPr>
      <w:vertAlign w:val="superscript"/>
    </w:rPr>
  </w:style>
  <w:style w:type="paragraph" w:styleId="ac">
    <w:name w:val="Normal Indent"/>
    <w:basedOn w:val="a"/>
    <w:rsid w:val="009B4CF0"/>
    <w:pPr>
      <w:ind w:left="708"/>
    </w:pPr>
    <w:rPr>
      <w:sz w:val="24"/>
      <w:szCs w:val="24"/>
    </w:r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Обычный отступ1"/>
    <w:basedOn w:val="a"/>
    <w:rsid w:val="009B4CF0"/>
    <w:pPr>
      <w:suppressAutoHyphens/>
      <w:ind w:left="708"/>
    </w:pPr>
    <w:rPr>
      <w:sz w:val="24"/>
      <w:szCs w:val="24"/>
      <w:lang w:eastAsia="ar-SA"/>
    </w:rPr>
  </w:style>
  <w:style w:type="paragraph" w:styleId="ad">
    <w:name w:val="No Spacing"/>
    <w:aliases w:val="Таблица"/>
    <w:link w:val="ae"/>
    <w:qFormat/>
    <w:rsid w:val="0017393C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B86BFA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D681F"/>
  </w:style>
  <w:style w:type="character" w:customStyle="1" w:styleId="ae">
    <w:name w:val="Без интервала Знак"/>
    <w:aliases w:val="Таблица Знак"/>
    <w:link w:val="ad"/>
    <w:rsid w:val="008E0D4C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CA3B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4E70-A122-4517-A725-FBE45FF7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профориентационной декады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профориентационной декады</dc:title>
  <dc:subject/>
  <dc:creator>User</dc:creator>
  <cp:keywords/>
  <dc:description/>
  <cp:lastModifiedBy>Арбузова Лариса Евгеньевна</cp:lastModifiedBy>
  <cp:revision>2</cp:revision>
  <cp:lastPrinted>2015-11-30T14:53:00Z</cp:lastPrinted>
  <dcterms:created xsi:type="dcterms:W3CDTF">2020-02-10T07:19:00Z</dcterms:created>
  <dcterms:modified xsi:type="dcterms:W3CDTF">2020-02-10T07:19:00Z</dcterms:modified>
</cp:coreProperties>
</file>